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0F9" w:rsidRDefault="004110F9" w:rsidP="00D8319E">
      <w:pPr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4110F9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Puffer-Canvas</w:t>
      </w:r>
      <w:bookmarkEnd w:id="1"/>
    </w:p>
    <w:p w:rsidR="00D8319E" w:rsidRPr="00D8319E" w:rsidRDefault="00D8319E" w:rsidP="00D8319E">
      <w:pPr>
        <w:rPr>
          <w:rFonts w:ascii="Helvetica" w:hAnsi="Helvetica"/>
          <w:bCs/>
          <w:iCs/>
          <w:lang w:val="en-GB"/>
        </w:rPr>
      </w:pPr>
      <w:r w:rsidRPr="00D8319E">
        <w:rPr>
          <w:rFonts w:ascii="Helvetica" w:hAnsi="Helvetica"/>
          <w:bCs/>
          <w:i/>
          <w:iCs/>
          <w:lang w:val="en-GB"/>
        </w:rPr>
        <w:t>(Ein Exemplar pro Gruppe)</w:t>
      </w:r>
      <w:r w:rsidR="004110F9" w:rsidRPr="004110F9">
        <w:rPr>
          <w:rFonts w:ascii="Helvetica" w:hAnsi="Helvetica"/>
          <w:bCs/>
          <w:i/>
          <w:iCs/>
          <w:lang w:val="en-GB"/>
        </w:rPr>
      </w:r>
      <w:r w:rsidRPr="00D8319E">
        <w:rPr>
          <w:rFonts w:ascii="Helvetica" w:hAnsi="Helvetica"/>
          <w:bCs/>
          <w:i/>
          <w:iCs/>
          <w:lang w:val="en-GB"/>
        </w:rPr>
      </w:r>
    </w:p>
    <w:p w:rsidR="004110F9" w:rsidRDefault="004110F9" w:rsidP="00FB21CA">
      <w:pPr>
        <w:spacing w:before="240"/>
        <w:rPr>
          <w:rFonts w:ascii="Helvetica" w:hAnsi="Helvetica"/>
          <w:bCs/>
          <w:iCs/>
          <w:lang w:val="en-GB"/>
        </w:rPr>
      </w:pPr>
      <w:r w:rsidRPr="004110F9">
        <w:rPr>
          <w:rFonts w:ascii="Helvetica" w:hAnsi="Helvetica"/>
          <w:b/>
          <w:bCs/>
          <w:iCs/>
          <w:lang w:val="en-GB"/>
        </w:rPr>
        <w:t>Gruppenmitglieder: __________________________________________________________________________</w:t>
      </w:r>
      <w:r w:rsidRPr="004110F9">
        <w:rPr>
          <w:rFonts w:ascii="Helvetica" w:hAnsi="Helvetica"/>
          <w:bCs/>
          <w:iCs/>
          <w:lang w:val="en-GB"/>
        </w:rPr>
      </w:r>
      <w:r w:rsidR="00FB21CA">
        <w:rPr>
          <w:rFonts w:ascii="Helvetica" w:hAnsi="Helvetica"/>
          <w:bCs/>
          <w:iCs/>
          <w:lang w:val="en-GB"/>
        </w:rPr>
      </w:r>
    </w:p>
    <w:p w:rsidR="00FB21CA" w:rsidRPr="004110F9" w:rsidRDefault="00FB21CA" w:rsidP="004110F9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10F9" w:rsidRPr="00D8319E" w:rsidTr="005E07D2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4110F9" w:rsidRDefault="004110F9" w:rsidP="00411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1. The demand point we want to address</w:t>
            </w:r>
          </w:p>
          <w:p w:rsidR="004110F9" w:rsidRPr="004110F9" w:rsidRDefault="004110F9" w:rsidP="00411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What situation creates the strongest pressure?</w:t>
            </w: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110F9" w:rsidRDefault="004110F9" w:rsidP="004110F9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10F9" w:rsidRPr="00D8319E" w:rsidTr="005E07D2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4110F9" w:rsidRDefault="004110F9" w:rsidP="004110F9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2. What makes this situation difficult?</w:t>
            </w:r>
          </w:p>
          <w:p w:rsidR="004110F9" w:rsidRPr="004110F9" w:rsidRDefault="004110F9" w:rsidP="004110F9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  <w:t>What exactly increases the load?</w:t>
            </w: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110F9" w:rsidRPr="002972D7" w:rsidRDefault="004110F9" w:rsidP="004110F9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10F9" w:rsidRPr="00D8319E" w:rsidTr="005E07D2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4110F9" w:rsidRDefault="004110F9" w:rsidP="004110F9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3. Our buffer</w:t>
            </w:r>
          </w:p>
          <w:p w:rsidR="004110F9" w:rsidRPr="004110F9" w:rsidRDefault="004110F9" w:rsidP="004110F9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lang w:val="en" w:eastAsia="pt-PT"/>
              </w:rPr>
              <w:t>What small change could reduce the pressure?</w:t>
            </w:r>
          </w:p>
        </w:tc>
      </w:tr>
      <w:tr w:rsidR="004110F9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110F9" w:rsidRDefault="004110F9" w:rsidP="004110F9">
      <w:pPr>
        <w:rPr>
          <w:rFonts w:ascii="Helvetica" w:hAnsi="Helvetica"/>
          <w:b/>
          <w:bCs/>
          <w:iCs/>
          <w:lang w:val="en-GB"/>
        </w:rPr>
      </w:pPr>
    </w:p>
    <w:p w:rsidR="004110F9" w:rsidRDefault="004110F9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4110F9" w:rsidRDefault="004110F9" w:rsidP="004110F9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10F9" w:rsidRPr="00D8319E" w:rsidTr="005E07D2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4110F9" w:rsidRDefault="004110F9" w:rsidP="004110F9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4. Who needs to be involved?</w:t>
            </w:r>
          </w:p>
          <w:p w:rsidR="004110F9" w:rsidRPr="004110F9" w:rsidRDefault="004110F9" w:rsidP="004110F9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Who should support or test this buffer?</w:t>
            </w:r>
          </w:p>
        </w:tc>
      </w:tr>
      <w:tr w:rsidR="004110F9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316FFE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316FFE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316FFE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316FFE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316FFE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110F9" w:rsidRDefault="004110F9" w:rsidP="004110F9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10F9" w:rsidRPr="00D8319E" w:rsidTr="005E07D2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4110F9" w:rsidRDefault="004110F9" w:rsidP="00411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5. What will we test first?</w:t>
            </w:r>
          </w:p>
          <w:p w:rsidR="004110F9" w:rsidRPr="004110F9" w:rsidRDefault="004110F9" w:rsidP="00411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What is the first concrete step?</w:t>
            </w: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4110F9" w:rsidRDefault="004110F9" w:rsidP="004110F9">
      <w:pPr>
        <w:rPr>
          <w:rFonts w:ascii="Helvetica" w:hAnsi="Helvetica"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10F9" w:rsidRPr="00D8319E" w:rsidTr="005E07D2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4110F9" w:rsidRDefault="004110F9" w:rsidP="004110F9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-GB" w:eastAsia="pt-PT"/>
              </w:rPr>
              <w:t>6. How will we know if it helps?</w:t>
            </w:r>
          </w:p>
          <w:p w:rsidR="004110F9" w:rsidRPr="004110F9" w:rsidRDefault="004110F9" w:rsidP="004110F9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</w:pPr>
            <w:r w:rsidRPr="004110F9">
              <w:rPr>
                <w:rFonts w:ascii="Helvetica Neue" w:eastAsia="Helvetica Neue" w:hAnsi="Helvetica Neue" w:cs="Helvetica Neue"/>
                <w:b/>
                <w:bCs/>
                <w:color w:val="2D5249"/>
                <w:lang w:val="en-GB" w:eastAsia="pt-PT"/>
              </w:rPr>
              <w:t>What will show us that the buffer works?</w:t>
            </w: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4110F9" w:rsidRPr="00D8319E" w:rsidTr="005E07D2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10F9" w:rsidRPr="002972D7" w:rsidRDefault="004110F9" w:rsidP="005E07D2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4110F9" w:rsidRPr="004110F9" w:rsidRDefault="004110F9" w:rsidP="004110F9">
      <w:pPr>
        <w:rPr>
          <w:rFonts w:ascii="Helvetica" w:hAnsi="Helvetica"/>
          <w:bCs/>
          <w:iCs/>
          <w:lang w:val="en-GB"/>
        </w:rPr>
      </w:pPr>
    </w:p>
    <w:p>
      <w:pPr>
        <w:spacing w:before="120"/>
      </w:pPr>
      <w:r>
        <w:rPr>
          <w:sz w:val="14"/>
        </w:rPr>
  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  </w:r>
    </w:p>
    <w:sectPr w:rsidR="004110F9" w:rsidRPr="004110F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577" w:rsidRDefault="00911577" w:rsidP="006A1C8F">
      <w:pPr>
        <w:spacing w:after="0" w:line="240" w:lineRule="auto"/>
      </w:pPr>
      <w:r>
        <w:separator/>
      </w:r>
    </w:p>
  </w:endnote>
  <w:endnote w:type="continuationSeparator" w:id="0">
    <w:p w:rsidR="00911577" w:rsidRDefault="00911577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577" w:rsidRDefault="00911577" w:rsidP="006A1C8F">
      <w:pPr>
        <w:spacing w:after="0" w:line="240" w:lineRule="auto"/>
      </w:pPr>
      <w:r>
        <w:separator/>
      </w:r>
    </w:p>
  </w:footnote>
  <w:footnote w:type="continuationSeparator" w:id="0">
    <w:p w:rsidR="00911577" w:rsidRDefault="00911577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192A8E"/>
    <w:rsid w:val="002452CF"/>
    <w:rsid w:val="002972D7"/>
    <w:rsid w:val="004110F9"/>
    <w:rsid w:val="00611915"/>
    <w:rsid w:val="006A1C8F"/>
    <w:rsid w:val="00713BE9"/>
    <w:rsid w:val="00772B47"/>
    <w:rsid w:val="00911577"/>
    <w:rsid w:val="00B1766C"/>
    <w:rsid w:val="00B230E8"/>
    <w:rsid w:val="00B9598C"/>
    <w:rsid w:val="00CA1BD7"/>
    <w:rsid w:val="00CD7775"/>
    <w:rsid w:val="00D32EE6"/>
    <w:rsid w:val="00D558FA"/>
    <w:rsid w:val="00D6430D"/>
    <w:rsid w:val="00D8319E"/>
    <w:rsid w:val="00E6042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FAC74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2026-05-04T16:51:00Z</dcterms:created>
  <dcterms:modified xsi:type="dcterms:W3CDTF">2026-05-04T16:51:00Z</dcterms:modified>
</cp:coreProperties>
</file>